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D0A8" w14:textId="77777777" w:rsidR="00655357" w:rsidRDefault="00655357" w:rsidP="00655357">
      <w:pPr>
        <w:pStyle w:val="ql-align-justify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Style w:val="a3"/>
          <w:rFonts w:ascii="Roboto Condensed" w:hAnsi="Roboto Condensed"/>
          <w:color w:val="111111"/>
        </w:rPr>
        <w:t>Бесплатная перевозка в учреждение образования организована из 13 населённых пунктов по следующим маршрутам:</w:t>
      </w:r>
    </w:p>
    <w:p w14:paraId="0F54ADCD" w14:textId="77777777" w:rsidR="00655357" w:rsidRDefault="00655357" w:rsidP="00655357">
      <w:pPr>
        <w:pStyle w:val="ql-align-justify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·      1 направление: из д. Казимировка, д. Тужевляны, д. Санковщина, д. Бояры;</w:t>
      </w:r>
    </w:p>
    <w:p w14:paraId="3E9C532F" w14:textId="77777777" w:rsidR="00655357" w:rsidRDefault="00655357" w:rsidP="00655357">
      <w:pPr>
        <w:pStyle w:val="ql-align-justify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·      2 направление: из д. Сколобово, д. Сивково, д. Гринёвка;</w:t>
      </w:r>
    </w:p>
    <w:p w14:paraId="0E301761" w14:textId="77777777" w:rsidR="00655357" w:rsidRDefault="00655357" w:rsidP="00655357">
      <w:pPr>
        <w:pStyle w:val="ql-align-justify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·      3 направление: из д. Рыдели, д. Табола, д. Пилюки, д. Головничи, д. Эйсмонты.</w:t>
      </w:r>
    </w:p>
    <w:p w14:paraId="65FDADE4" w14:textId="77777777" w:rsidR="00655357" w:rsidRDefault="00655357" w:rsidP="00655357">
      <w:pPr>
        <w:pStyle w:val="ql-align-justify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Style w:val="a3"/>
          <w:rFonts w:ascii="Roboto Condensed" w:hAnsi="Roboto Condensed"/>
          <w:color w:val="111111"/>
        </w:rPr>
        <w:t>Бесплатная перевозка обучающихся осуществляется транспортом</w:t>
      </w:r>
    </w:p>
    <w:p w14:paraId="5004F2DF" w14:textId="77777777" w:rsidR="00655357" w:rsidRDefault="00655357" w:rsidP="00655357">
      <w:pPr>
        <w:pStyle w:val="ql-align-justify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·      ОАО «Автобусный парк г.Гродно» (подвоз в УО утром);</w:t>
      </w:r>
    </w:p>
    <w:p w14:paraId="68E63631" w14:textId="77777777" w:rsidR="00655357" w:rsidRDefault="00655357" w:rsidP="00655357">
      <w:pPr>
        <w:pStyle w:val="ql-align-justify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·      СПК «Нива-2003», автобус Неман 4302 (оборудован в соответствии с требованиями);</w:t>
      </w:r>
    </w:p>
    <w:p w14:paraId="62B9E631" w14:textId="77777777" w:rsidR="00655357" w:rsidRDefault="00655357" w:rsidP="00655357">
      <w:pPr>
        <w:pStyle w:val="ql-align-justify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·      СПК «Гродненский», автобус ПАЗ 32053 (оборудован в соответствии с требованиями).</w:t>
      </w:r>
    </w:p>
    <w:p w14:paraId="10C0D153" w14:textId="77777777" w:rsidR="00655357" w:rsidRDefault="00655357" w:rsidP="00655357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 </w:t>
      </w:r>
    </w:p>
    <w:p w14:paraId="502B29BA" w14:textId="77777777" w:rsidR="00655357" w:rsidRDefault="00655357" w:rsidP="00655357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Style w:val="a3"/>
          <w:rFonts w:ascii="Roboto Condensed" w:hAnsi="Roboto Condensed"/>
          <w:color w:val="111111"/>
        </w:rPr>
        <w:t>Расписание бесплатной перевозки обучающихся:</w:t>
      </w:r>
    </w:p>
    <w:p w14:paraId="22ECB6D7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Style w:val="a3"/>
          <w:rFonts w:ascii="Roboto Condensed" w:hAnsi="Roboto Condensed"/>
          <w:color w:val="111111"/>
          <w:u w:val="single"/>
        </w:rPr>
        <w:t>1-е направление</w:t>
      </w:r>
      <w:r>
        <w:rPr>
          <w:rFonts w:ascii="Roboto Condensed" w:hAnsi="Roboto Condensed"/>
          <w:color w:val="111111"/>
        </w:rPr>
        <w:t> – аг.Ратичи, аг.Подлабенье, д.Санники, д.Беляны, д.Дубница, д.Каролино</w:t>
      </w:r>
    </w:p>
    <w:p w14:paraId="6E2F09A7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Подвоз в УО – </w:t>
      </w:r>
      <w:r>
        <w:rPr>
          <w:rStyle w:val="a3"/>
          <w:rFonts w:ascii="Roboto Condensed" w:hAnsi="Roboto Condensed"/>
          <w:color w:val="111111"/>
        </w:rPr>
        <w:t>7.45</w:t>
      </w:r>
      <w:r>
        <w:rPr>
          <w:rFonts w:ascii="Roboto Condensed" w:hAnsi="Roboto Condensed"/>
          <w:color w:val="111111"/>
        </w:rPr>
        <w:t> (автобус СПК "Гродненский")</w:t>
      </w:r>
    </w:p>
    <w:p w14:paraId="1D924AAD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Отправление от школы  - </w:t>
      </w:r>
      <w:r>
        <w:rPr>
          <w:rStyle w:val="a3"/>
          <w:rFonts w:ascii="Roboto Condensed" w:hAnsi="Roboto Condensed"/>
          <w:color w:val="111111"/>
        </w:rPr>
        <w:t>15.40 </w:t>
      </w:r>
      <w:r>
        <w:rPr>
          <w:rFonts w:ascii="Roboto Condensed" w:hAnsi="Roboto Condensed"/>
          <w:color w:val="111111"/>
        </w:rPr>
        <w:t>(автобус СПК "Гродненский")</w:t>
      </w:r>
    </w:p>
    <w:p w14:paraId="10477DD5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noProof/>
          <w:color w:val="111111"/>
        </w:rPr>
        <w:drawing>
          <wp:inline distT="0" distB="0" distL="0" distR="0" wp14:anchorId="5B206672" wp14:editId="72FC0D1A">
            <wp:extent cx="3333750" cy="3343275"/>
            <wp:effectExtent l="0" t="0" r="0" b="9525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30396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 </w:t>
      </w:r>
    </w:p>
    <w:p w14:paraId="6B9D559A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Style w:val="a3"/>
          <w:rFonts w:ascii="Roboto Condensed" w:hAnsi="Roboto Condensed"/>
          <w:color w:val="111111"/>
          <w:u w:val="single"/>
        </w:rPr>
        <w:t>2-е направление</w:t>
      </w:r>
      <w:r>
        <w:rPr>
          <w:rFonts w:ascii="Roboto Condensed" w:hAnsi="Roboto Condensed"/>
          <w:color w:val="111111"/>
        </w:rPr>
        <w:t> – аг.Ратичи, д.Ульковцы, д.Наумовичи, д.Мицкевичи, аг.Подлабенье</w:t>
      </w:r>
    </w:p>
    <w:p w14:paraId="0DE9D30F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Подвоз в УО – </w:t>
      </w:r>
      <w:r>
        <w:rPr>
          <w:rStyle w:val="a3"/>
          <w:rFonts w:ascii="Roboto Condensed" w:hAnsi="Roboto Condensed"/>
          <w:color w:val="111111"/>
        </w:rPr>
        <w:t>8.00</w:t>
      </w:r>
      <w:r>
        <w:rPr>
          <w:rFonts w:ascii="Roboto Condensed" w:hAnsi="Roboto Condensed"/>
          <w:color w:val="111111"/>
        </w:rPr>
        <w:t> (автобус СПК "Гродненский")</w:t>
      </w:r>
    </w:p>
    <w:p w14:paraId="5E529F51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Отправление от школы  - </w:t>
      </w:r>
      <w:r>
        <w:rPr>
          <w:rStyle w:val="a3"/>
          <w:rFonts w:ascii="Roboto Condensed" w:hAnsi="Roboto Condensed"/>
          <w:color w:val="111111"/>
        </w:rPr>
        <w:t>14.40 </w:t>
      </w:r>
      <w:r>
        <w:rPr>
          <w:rFonts w:ascii="Roboto Condensed" w:hAnsi="Roboto Condensed"/>
          <w:color w:val="111111"/>
        </w:rPr>
        <w:t>(автобус СПК "Гродненский")</w:t>
      </w:r>
    </w:p>
    <w:p w14:paraId="22B6E176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noProof/>
          <w:color w:val="111111"/>
        </w:rPr>
        <w:lastRenderedPageBreak/>
        <w:drawing>
          <wp:inline distT="0" distB="0" distL="0" distR="0" wp14:anchorId="7AEEB899" wp14:editId="11F15950">
            <wp:extent cx="3333750" cy="3124200"/>
            <wp:effectExtent l="0" t="0" r="0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42915" w14:textId="77777777" w:rsidR="00655357" w:rsidRDefault="00655357" w:rsidP="00655357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b/>
          <w:bCs/>
          <w:noProof/>
          <w:color w:val="111111"/>
        </w:rPr>
        <w:drawing>
          <wp:inline distT="0" distB="0" distL="0" distR="0" wp14:anchorId="55C6B7B2" wp14:editId="539839E1">
            <wp:extent cx="3333750" cy="3181350"/>
            <wp:effectExtent l="0" t="0" r="0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F3D5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Style w:val="a3"/>
          <w:rFonts w:ascii="Roboto Condensed" w:hAnsi="Roboto Condensed"/>
          <w:color w:val="111111"/>
          <w:u w:val="single"/>
        </w:rPr>
        <w:t>3-е направление</w:t>
      </w:r>
      <w:r>
        <w:rPr>
          <w:rFonts w:ascii="Roboto Condensed" w:hAnsi="Roboto Condensed"/>
          <w:color w:val="111111"/>
        </w:rPr>
        <w:t> – аг.Ратичи, д.Скрынники, д.Василевичи, д.Кулаковщина, д.Гиновичи, д.Лабно-Огородники</w:t>
      </w:r>
    </w:p>
    <w:p w14:paraId="270EE6C1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Подвоз в УО – </w:t>
      </w:r>
      <w:r>
        <w:rPr>
          <w:rStyle w:val="a3"/>
          <w:rFonts w:ascii="Roboto Condensed" w:hAnsi="Roboto Condensed"/>
          <w:color w:val="111111"/>
        </w:rPr>
        <w:t>7.20 </w:t>
      </w:r>
      <w:r>
        <w:rPr>
          <w:rFonts w:ascii="Roboto Condensed" w:hAnsi="Roboto Condensed"/>
          <w:color w:val="111111"/>
        </w:rPr>
        <w:t>(автобус СПК "Нива-2003")</w:t>
      </w:r>
    </w:p>
    <w:p w14:paraId="01B752AF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Отправление от школы  - </w:t>
      </w:r>
      <w:r>
        <w:rPr>
          <w:rStyle w:val="a3"/>
          <w:rFonts w:ascii="Roboto Condensed" w:hAnsi="Roboto Condensed"/>
          <w:color w:val="111111"/>
        </w:rPr>
        <w:t>15.15 </w:t>
      </w:r>
      <w:r>
        <w:rPr>
          <w:rFonts w:ascii="Roboto Condensed" w:hAnsi="Roboto Condensed"/>
          <w:color w:val="111111"/>
        </w:rPr>
        <w:t>(автобус СПК "Нива-2003")</w:t>
      </w:r>
    </w:p>
    <w:p w14:paraId="70EBAB82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noProof/>
          <w:color w:val="111111"/>
        </w:rPr>
        <w:lastRenderedPageBreak/>
        <w:drawing>
          <wp:inline distT="0" distB="0" distL="0" distR="0" wp14:anchorId="70690209" wp14:editId="65E66AB3">
            <wp:extent cx="3333750" cy="3105150"/>
            <wp:effectExtent l="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F9351" w14:textId="77777777" w:rsidR="00655357" w:rsidRDefault="00655357" w:rsidP="00655357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b/>
          <w:bCs/>
          <w:noProof/>
          <w:color w:val="111111"/>
        </w:rPr>
        <w:drawing>
          <wp:inline distT="0" distB="0" distL="0" distR="0" wp14:anchorId="586C2FA3" wp14:editId="43927D87">
            <wp:extent cx="3333750" cy="314325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34300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Style w:val="a3"/>
          <w:rFonts w:ascii="Roboto Condensed" w:hAnsi="Roboto Condensed"/>
          <w:color w:val="111111"/>
          <w:u w:val="single"/>
        </w:rPr>
        <w:t>4-е направление</w:t>
      </w:r>
      <w:r>
        <w:rPr>
          <w:rFonts w:ascii="Roboto Condensed" w:hAnsi="Roboto Condensed"/>
          <w:color w:val="111111"/>
        </w:rPr>
        <w:t> – аг.Ратичи, д.Польные Богатыри, д.Новоселки, д.Лабно-Огородники</w:t>
      </w:r>
    </w:p>
    <w:p w14:paraId="350E0FCC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Подвоз в УО – </w:t>
      </w:r>
      <w:r>
        <w:rPr>
          <w:rStyle w:val="a3"/>
          <w:rFonts w:ascii="Roboto Condensed" w:hAnsi="Roboto Condensed"/>
          <w:color w:val="111111"/>
        </w:rPr>
        <w:t>7.45 </w:t>
      </w:r>
      <w:r>
        <w:rPr>
          <w:rFonts w:ascii="Roboto Condensed" w:hAnsi="Roboto Condensed"/>
          <w:color w:val="111111"/>
        </w:rPr>
        <w:t>(автобус СПК "Нива-2003")</w:t>
      </w:r>
    </w:p>
    <w:p w14:paraId="7780D2CF" w14:textId="77777777" w:rsidR="00655357" w:rsidRDefault="00655357" w:rsidP="00655357">
      <w:pPr>
        <w:pStyle w:val="a4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Отправление от школы  - </w:t>
      </w:r>
      <w:r>
        <w:rPr>
          <w:rStyle w:val="a3"/>
          <w:rFonts w:ascii="Roboto Condensed" w:hAnsi="Roboto Condensed"/>
          <w:color w:val="111111"/>
        </w:rPr>
        <w:t>15.55 </w:t>
      </w:r>
      <w:r>
        <w:rPr>
          <w:rFonts w:ascii="Roboto Condensed" w:hAnsi="Roboto Condensed"/>
          <w:color w:val="111111"/>
        </w:rPr>
        <w:t>(автобус СПК "Нива-2003")</w:t>
      </w:r>
    </w:p>
    <w:p w14:paraId="24244DE8" w14:textId="77777777" w:rsidR="00655357" w:rsidRDefault="00655357" w:rsidP="00655357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b/>
          <w:bCs/>
          <w:noProof/>
          <w:color w:val="111111"/>
        </w:rPr>
        <w:lastRenderedPageBreak/>
        <w:drawing>
          <wp:inline distT="0" distB="0" distL="0" distR="0" wp14:anchorId="5BF5C632" wp14:editId="62CF3E36">
            <wp:extent cx="3333750" cy="3171825"/>
            <wp:effectExtent l="0" t="0" r="0" b="9525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76C1" w14:textId="77777777" w:rsidR="00655357" w:rsidRDefault="00655357" w:rsidP="00655357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b/>
          <w:bCs/>
          <w:noProof/>
          <w:color w:val="111111"/>
        </w:rPr>
        <w:drawing>
          <wp:inline distT="0" distB="0" distL="0" distR="0" wp14:anchorId="5C6D0F12" wp14:editId="1B4FE34A">
            <wp:extent cx="3333750" cy="3352800"/>
            <wp:effectExtent l="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89CE" w14:textId="77777777" w:rsidR="00655357" w:rsidRDefault="00655357" w:rsidP="00655357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b/>
          <w:bCs/>
          <w:noProof/>
          <w:color w:val="111111"/>
        </w:rPr>
        <w:drawing>
          <wp:inline distT="0" distB="0" distL="0" distR="0" wp14:anchorId="072B67AB" wp14:editId="735191B6">
            <wp:extent cx="3333750" cy="2409825"/>
            <wp:effectExtent l="0" t="0" r="0" b="9525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826F" w14:textId="77777777" w:rsidR="00000000" w:rsidRDefault="00000000"/>
    <w:sectPr w:rsidR="0097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5"/>
    <w:rsid w:val="001955B0"/>
    <w:rsid w:val="002F1125"/>
    <w:rsid w:val="003B2DA8"/>
    <w:rsid w:val="00655357"/>
    <w:rsid w:val="00C2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E966-D43E-47DF-8C37-546AA29C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65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655357"/>
    <w:rPr>
      <w:b/>
      <w:bCs/>
    </w:rPr>
  </w:style>
  <w:style w:type="paragraph" w:customStyle="1" w:styleId="ql-align-center">
    <w:name w:val="ql-align-center"/>
    <w:basedOn w:val="a"/>
    <w:rsid w:val="0065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65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 Павел</dc:creator>
  <cp:keywords/>
  <dc:description/>
  <cp:lastModifiedBy>Прокопов Павел</cp:lastModifiedBy>
  <cp:revision>2</cp:revision>
  <dcterms:created xsi:type="dcterms:W3CDTF">2023-09-04T16:21:00Z</dcterms:created>
  <dcterms:modified xsi:type="dcterms:W3CDTF">2023-09-04T16:21:00Z</dcterms:modified>
</cp:coreProperties>
</file>